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6CDB" w:rsidRPr="00D657B9" w:rsidRDefault="00186CDB" w:rsidP="00186CDB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Приложение </w:t>
      </w:r>
      <w:r>
        <w:rPr>
          <w:rFonts w:ascii="Times New Roman" w:eastAsia="Times New Roman" w:hAnsi="Times New Roman"/>
          <w:bCs/>
          <w:sz w:val="26"/>
          <w:szCs w:val="26"/>
        </w:rPr>
        <w:t>1</w:t>
      </w:r>
    </w:p>
    <w:p w:rsidR="00186CDB" w:rsidRPr="00D657B9" w:rsidRDefault="00186CDB" w:rsidP="00186CDB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к протоколу Комиссии </w:t>
      </w:r>
    </w:p>
    <w:p w:rsidR="00186CDB" w:rsidRPr="00D657B9" w:rsidRDefault="00186CDB" w:rsidP="00186CDB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по разработке территориальной </w:t>
      </w:r>
    </w:p>
    <w:p w:rsidR="00186CDB" w:rsidRPr="00D657B9" w:rsidRDefault="00186CDB" w:rsidP="00186CDB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программы обязательного </w:t>
      </w:r>
    </w:p>
    <w:p w:rsidR="00186CDB" w:rsidRPr="00D657B9" w:rsidRDefault="00186CDB" w:rsidP="00186CDB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медицинского страхования </w:t>
      </w:r>
    </w:p>
    <w:p w:rsidR="00186CDB" w:rsidRPr="00D657B9" w:rsidRDefault="00186CDB" w:rsidP="00186CDB">
      <w:pPr>
        <w:shd w:val="clear" w:color="auto" w:fill="FFFFFF"/>
        <w:ind w:right="96"/>
        <w:jc w:val="right"/>
        <w:rPr>
          <w:rFonts w:ascii="Times New Roman" w:eastAsia="Times New Roman" w:hAnsi="Times New Roman"/>
          <w:bCs/>
          <w:sz w:val="26"/>
          <w:szCs w:val="26"/>
        </w:rPr>
      </w:pP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от </w:t>
      </w:r>
      <w:r>
        <w:rPr>
          <w:rFonts w:ascii="Times New Roman" w:eastAsia="Times New Roman" w:hAnsi="Times New Roman"/>
          <w:bCs/>
          <w:sz w:val="26"/>
          <w:szCs w:val="26"/>
        </w:rPr>
        <w:t>16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>.0</w:t>
      </w:r>
      <w:r>
        <w:rPr>
          <w:rFonts w:ascii="Times New Roman" w:eastAsia="Times New Roman" w:hAnsi="Times New Roman"/>
          <w:bCs/>
          <w:sz w:val="26"/>
          <w:szCs w:val="26"/>
        </w:rPr>
        <w:t>3</w:t>
      </w:r>
      <w:r w:rsidRPr="00D657B9">
        <w:rPr>
          <w:rFonts w:ascii="Times New Roman" w:eastAsia="Times New Roman" w:hAnsi="Times New Roman"/>
          <w:bCs/>
          <w:sz w:val="26"/>
          <w:szCs w:val="26"/>
        </w:rPr>
        <w:t xml:space="preserve">.2021 № </w:t>
      </w:r>
      <w:r>
        <w:rPr>
          <w:rFonts w:ascii="Times New Roman" w:eastAsia="Times New Roman" w:hAnsi="Times New Roman"/>
          <w:bCs/>
          <w:sz w:val="26"/>
          <w:szCs w:val="26"/>
        </w:rPr>
        <w:t>4</w:t>
      </w:r>
    </w:p>
    <w:p w:rsidR="00611932" w:rsidRDefault="0061193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892FA3">
        <w:rPr>
          <w:rFonts w:ascii="Times New Roman" w:hAnsi="Times New Roman" w:cs="Times New Roman"/>
          <w:b/>
          <w:sz w:val="28"/>
          <w:szCs w:val="28"/>
        </w:rPr>
        <w:t>2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080E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</w:t>
      </w:r>
      <w:r w:rsidR="0082443D">
        <w:rPr>
          <w:rFonts w:ascii="Times New Roman" w:hAnsi="Times New Roman" w:cs="Times New Roman"/>
          <w:b/>
          <w:sz w:val="28"/>
          <w:szCs w:val="28"/>
        </w:rPr>
        <w:t>1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B4A1D" w:rsidRPr="00F03C3C" w:rsidRDefault="00EB4A1D" w:rsidP="00080E70">
      <w:pPr>
        <w:rPr>
          <w:rFonts w:ascii="Times New Roman" w:hAnsi="Times New Roman"/>
          <w:sz w:val="28"/>
          <w:szCs w:val="28"/>
        </w:rPr>
      </w:pPr>
    </w:p>
    <w:p w:rsidR="00F26652" w:rsidRDefault="00727937" w:rsidP="00080E70">
      <w:pPr>
        <w:shd w:val="clear" w:color="auto" w:fill="FFFFFF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EB4A1D">
        <w:rPr>
          <w:rFonts w:ascii="Times New Roman" w:hAnsi="Times New Roman"/>
          <w:sz w:val="28"/>
          <w:szCs w:val="28"/>
        </w:rPr>
        <w:t xml:space="preserve">            </w:t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BD3BD4">
        <w:rPr>
          <w:rFonts w:ascii="Times New Roman" w:hAnsi="Times New Roman"/>
          <w:sz w:val="28"/>
          <w:szCs w:val="28"/>
        </w:rPr>
        <w:tab/>
      </w:r>
      <w:r w:rsidR="00892FA3">
        <w:rPr>
          <w:rFonts w:ascii="Times New Roman" w:hAnsi="Times New Roman"/>
          <w:sz w:val="28"/>
          <w:szCs w:val="28"/>
        </w:rPr>
        <w:t>16</w:t>
      </w:r>
      <w:r w:rsidR="00967D52">
        <w:rPr>
          <w:rFonts w:ascii="Times New Roman" w:hAnsi="Times New Roman"/>
          <w:sz w:val="28"/>
          <w:szCs w:val="28"/>
        </w:rPr>
        <w:t>.</w:t>
      </w:r>
      <w:r w:rsidR="008E4F4B">
        <w:rPr>
          <w:rFonts w:ascii="Times New Roman" w:hAnsi="Times New Roman"/>
          <w:sz w:val="28"/>
          <w:szCs w:val="28"/>
        </w:rPr>
        <w:t>0</w:t>
      </w:r>
      <w:r w:rsidR="0082443D">
        <w:rPr>
          <w:rFonts w:ascii="Times New Roman" w:hAnsi="Times New Roman"/>
          <w:sz w:val="28"/>
          <w:szCs w:val="28"/>
        </w:rPr>
        <w:t>3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</w:t>
      </w:r>
      <w:r w:rsidR="008E4F4B">
        <w:rPr>
          <w:rFonts w:ascii="Times New Roman" w:hAnsi="Times New Roman"/>
          <w:sz w:val="28"/>
          <w:szCs w:val="28"/>
        </w:rPr>
        <w:t>1</w:t>
      </w:r>
    </w:p>
    <w:p w:rsidR="00080E70" w:rsidRDefault="00080E70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21F2" w:rsidRDefault="00E9619C" w:rsidP="00080E7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BE1513">
        <w:rPr>
          <w:rFonts w:ascii="Times New Roman" w:hAnsi="Times New Roman" w:cs="Times New Roman"/>
          <w:sz w:val="28"/>
          <w:szCs w:val="28"/>
        </w:rPr>
        <w:t>Березиной И.Г.</w:t>
      </w:r>
      <w:r w:rsidR="0027239C">
        <w:rPr>
          <w:rFonts w:ascii="Times New Roman" w:hAnsi="Times New Roman" w:cs="Times New Roman"/>
          <w:sz w:val="28"/>
          <w:szCs w:val="28"/>
        </w:rPr>
        <w:t>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</w:t>
      </w:r>
      <w:r w:rsidR="006E532F" w:rsidRPr="009E6326">
        <w:rPr>
          <w:rFonts w:ascii="Times New Roman" w:hAnsi="Times New Roman" w:cs="Times New Roman"/>
          <w:sz w:val="28"/>
          <w:szCs w:val="28"/>
        </w:rPr>
        <w:t xml:space="preserve">в лице </w:t>
      </w:r>
      <w:r w:rsidR="008E4F4B" w:rsidRPr="00197E9D">
        <w:rPr>
          <w:rFonts w:ascii="Times New Roman" w:hAnsi="Times New Roman" w:cs="Times New Roman"/>
          <w:sz w:val="28"/>
          <w:szCs w:val="28"/>
        </w:rPr>
        <w:t>директора Ивановск</w:t>
      </w:r>
      <w:r w:rsidR="008E4F4B">
        <w:rPr>
          <w:rFonts w:ascii="Times New Roman" w:hAnsi="Times New Roman" w:cs="Times New Roman"/>
          <w:sz w:val="28"/>
          <w:szCs w:val="28"/>
        </w:rPr>
        <w:t>ого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филиала АО «</w:t>
      </w:r>
      <w:bookmarkStart w:id="0" w:name="_GoBack"/>
      <w:bookmarkEnd w:id="0"/>
      <w:r w:rsidR="008E4F4B" w:rsidRPr="00197E9D">
        <w:rPr>
          <w:rFonts w:ascii="Times New Roman" w:hAnsi="Times New Roman" w:cs="Times New Roman"/>
          <w:sz w:val="28"/>
          <w:szCs w:val="28"/>
        </w:rPr>
        <w:t xml:space="preserve">Страховая </w:t>
      </w:r>
      <w:r w:rsidR="008E4F4B">
        <w:rPr>
          <w:rFonts w:ascii="Times New Roman" w:hAnsi="Times New Roman" w:cs="Times New Roman"/>
          <w:sz w:val="28"/>
          <w:szCs w:val="28"/>
        </w:rPr>
        <w:t>компания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 «</w:t>
      </w:r>
      <w:r w:rsidR="008E4F4B">
        <w:rPr>
          <w:rFonts w:ascii="Times New Roman" w:hAnsi="Times New Roman" w:cs="Times New Roman"/>
          <w:sz w:val="28"/>
          <w:szCs w:val="28"/>
        </w:rPr>
        <w:t>СОГАЗ</w:t>
      </w:r>
      <w:r w:rsidR="008E4F4B" w:rsidRPr="00197E9D">
        <w:rPr>
          <w:rFonts w:ascii="Times New Roman" w:hAnsi="Times New Roman" w:cs="Times New Roman"/>
          <w:sz w:val="28"/>
          <w:szCs w:val="28"/>
        </w:rPr>
        <w:t>-М</w:t>
      </w:r>
      <w:r w:rsidR="008E4F4B">
        <w:rPr>
          <w:rFonts w:ascii="Times New Roman" w:hAnsi="Times New Roman" w:cs="Times New Roman"/>
          <w:sz w:val="28"/>
          <w:szCs w:val="28"/>
        </w:rPr>
        <w:t>ед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» </w:t>
      </w:r>
      <w:r w:rsidR="008E4F4B">
        <w:rPr>
          <w:rFonts w:ascii="Times New Roman" w:hAnsi="Times New Roman" w:cs="Times New Roman"/>
          <w:sz w:val="28"/>
          <w:szCs w:val="28"/>
        </w:rPr>
        <w:t>Новик</w:t>
      </w:r>
      <w:r w:rsidR="008E4F4B" w:rsidRPr="00197E9D">
        <w:rPr>
          <w:rFonts w:ascii="Times New Roman" w:hAnsi="Times New Roman" w:cs="Times New Roman"/>
          <w:sz w:val="28"/>
          <w:szCs w:val="28"/>
        </w:rPr>
        <w:t xml:space="preserve">ова </w:t>
      </w:r>
      <w:r w:rsidR="008E4F4B">
        <w:rPr>
          <w:rFonts w:ascii="Times New Roman" w:hAnsi="Times New Roman" w:cs="Times New Roman"/>
          <w:sz w:val="28"/>
          <w:szCs w:val="28"/>
        </w:rPr>
        <w:t>А.В.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892FA3">
        <w:rPr>
          <w:rFonts w:ascii="Times New Roman" w:hAnsi="Times New Roman" w:cs="Times New Roman"/>
          <w:sz w:val="28"/>
          <w:szCs w:val="28"/>
        </w:rPr>
        <w:t>члена правления</w:t>
      </w:r>
      <w:r w:rsidR="00576202" w:rsidRPr="00197E9D">
        <w:rPr>
          <w:rFonts w:ascii="Times New Roman" w:hAnsi="Times New Roman" w:cs="Times New Roman"/>
          <w:sz w:val="28"/>
          <w:szCs w:val="28"/>
        </w:rPr>
        <w:t xml:space="preserve"> </w:t>
      </w:r>
      <w:r w:rsidR="00892FA3">
        <w:rPr>
          <w:rFonts w:ascii="Times New Roman" w:hAnsi="Times New Roman" w:cs="Times New Roman"/>
          <w:sz w:val="28"/>
          <w:szCs w:val="28"/>
        </w:rPr>
        <w:t>Атрошенко И.Г.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FB08DA">
        <w:rPr>
          <w:rFonts w:ascii="Times New Roman" w:hAnsi="Times New Roman" w:cs="Times New Roman"/>
          <w:sz w:val="28"/>
          <w:szCs w:val="28"/>
        </w:rPr>
        <w:t xml:space="preserve">председателя 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Вацуро</w:t>
      </w:r>
      <w:r w:rsidR="00C417F2">
        <w:rPr>
          <w:rFonts w:ascii="Times New Roman" w:hAnsi="Times New Roman" w:cs="Times New Roman"/>
          <w:sz w:val="28"/>
          <w:szCs w:val="28"/>
        </w:rPr>
        <w:t xml:space="preserve"> </w:t>
      </w:r>
      <w:r w:rsidR="00FB08DA">
        <w:rPr>
          <w:rFonts w:ascii="Times New Roman" w:hAnsi="Times New Roman" w:cs="Times New Roman"/>
          <w:sz w:val="28"/>
          <w:szCs w:val="28"/>
        </w:rPr>
        <w:t>Г</w:t>
      </w:r>
      <w:r w:rsidR="00C417F2">
        <w:rPr>
          <w:rFonts w:ascii="Times New Roman" w:hAnsi="Times New Roman" w:cs="Times New Roman"/>
          <w:sz w:val="28"/>
          <w:szCs w:val="28"/>
        </w:rPr>
        <w:t>.В.</w:t>
      </w:r>
      <w:r w:rsidR="00F60136"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</w:t>
      </w:r>
      <w:r w:rsidR="00BD3BD4">
        <w:rPr>
          <w:rFonts w:ascii="Times New Roman" w:hAnsi="Times New Roman" w:cs="Times New Roman"/>
          <w:sz w:val="28"/>
          <w:szCs w:val="28"/>
        </w:rPr>
        <w:t>1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Pr="003C4EDB" w:rsidRDefault="00865455" w:rsidP="00B94C95">
      <w:pPr>
        <w:pStyle w:val="a3"/>
        <w:numPr>
          <w:ilvl w:val="0"/>
          <w:numId w:val="4"/>
        </w:numPr>
        <w:spacing w:line="252" w:lineRule="auto"/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3C4EDB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CE4EB5" w:rsidRPr="00CE4EB5" w:rsidRDefault="0082443D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82443D">
        <w:rPr>
          <w:rFonts w:ascii="Times New Roman" w:hAnsi="Times New Roman"/>
          <w:sz w:val="28"/>
          <w:szCs w:val="28"/>
        </w:rPr>
        <w:t>.1</w:t>
      </w:r>
      <w:r w:rsidR="00CE4EB5" w:rsidRPr="00CE4EB5">
        <w:t xml:space="preserve"> </w:t>
      </w:r>
      <w:r w:rsidR="00CE4EB5" w:rsidRPr="00CE4EB5">
        <w:rPr>
          <w:rFonts w:ascii="Times New Roman" w:hAnsi="Times New Roman"/>
          <w:sz w:val="28"/>
          <w:szCs w:val="28"/>
        </w:rPr>
        <w:t>В пункте 3.4.3. раздела 3 Тарифного соглашения после абзаца 10 вставить абзацы следующего содержания:</w:t>
      </w:r>
    </w:p>
    <w:p w:rsidR="00CE4EB5" w:rsidRPr="00CE4EB5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«Численность застрахованных лиц в Ивановской области распределяется на следующие половозрастные группы:</w:t>
      </w:r>
    </w:p>
    <w:p w:rsidR="00CE4EB5" w:rsidRPr="00CE4EB5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1) до года мужчины/женщины;</w:t>
      </w:r>
    </w:p>
    <w:p w:rsidR="00CE4EB5" w:rsidRPr="00CE4EB5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2) год - четыре года мужчины/женщины;</w:t>
      </w:r>
    </w:p>
    <w:p w:rsidR="00CE4EB5" w:rsidRPr="00CE4EB5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3) пять - семнадцать лет мужчины/женщины;</w:t>
      </w:r>
    </w:p>
    <w:p w:rsidR="00CE4EB5" w:rsidRPr="00CE4EB5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4) восемнадцать – шестьдесят четыре года мужчины/женщины;</w:t>
      </w:r>
    </w:p>
    <w:p w:rsidR="00CE4EB5" w:rsidRPr="00CE4EB5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5) шестьдесят пять лет и старше мужчины/женщины.</w:t>
      </w:r>
    </w:p>
    <w:p w:rsidR="00080E70" w:rsidRDefault="00CE4EB5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 w:rsidRPr="00CE4EB5">
        <w:rPr>
          <w:rFonts w:ascii="Times New Roman" w:hAnsi="Times New Roman"/>
          <w:sz w:val="28"/>
          <w:szCs w:val="28"/>
        </w:rPr>
        <w:tab/>
        <w:t>При этом для групп мужчин и женщин в возрасте 65 лет и старше устанавливается значение половозрастного коэффициента в размере не менее 1,6.</w:t>
      </w:r>
      <w:r w:rsidR="00040309" w:rsidRPr="00CE4EB5">
        <w:rPr>
          <w:rFonts w:ascii="Times New Roman" w:hAnsi="Times New Roman"/>
          <w:sz w:val="28"/>
          <w:szCs w:val="28"/>
        </w:rPr>
        <w:t>»</w:t>
      </w:r>
      <w:r w:rsidR="00040309">
        <w:rPr>
          <w:rFonts w:ascii="Times New Roman" w:hAnsi="Times New Roman"/>
          <w:sz w:val="28"/>
          <w:szCs w:val="28"/>
        </w:rPr>
        <w:t>;</w:t>
      </w:r>
      <w:r w:rsidR="00040309" w:rsidRPr="0082443D">
        <w:rPr>
          <w:rFonts w:ascii="Times New Roman" w:hAnsi="Times New Roman"/>
          <w:sz w:val="28"/>
          <w:szCs w:val="28"/>
        </w:rPr>
        <w:t xml:space="preserve"> </w:t>
      </w:r>
      <w:r w:rsidR="00040309" w:rsidRPr="0082443D">
        <w:rPr>
          <w:rFonts w:ascii="Times New Roman" w:hAnsi="Times New Roman"/>
          <w:sz w:val="28"/>
          <w:szCs w:val="28"/>
        </w:rPr>
        <w:tab/>
      </w:r>
    </w:p>
    <w:p w:rsidR="00CE4EB5" w:rsidRDefault="00080E70" w:rsidP="00B94C95">
      <w:pPr>
        <w:tabs>
          <w:tab w:val="left" w:pos="720"/>
        </w:tabs>
        <w:spacing w:line="25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B12743"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</w:t>
      </w:r>
      <w:r w:rsidR="00040309">
        <w:rPr>
          <w:rFonts w:ascii="Times New Roman" w:hAnsi="Times New Roman"/>
          <w:sz w:val="28"/>
          <w:szCs w:val="28"/>
        </w:rPr>
        <w:t>2</w:t>
      </w:r>
      <w:r w:rsidR="0082443D" w:rsidRPr="0082443D">
        <w:rPr>
          <w:rFonts w:ascii="Times New Roman" w:hAnsi="Times New Roman"/>
          <w:sz w:val="28"/>
          <w:szCs w:val="28"/>
        </w:rPr>
        <w:t xml:space="preserve">. </w:t>
      </w:r>
      <w:r w:rsidR="00CE4EB5" w:rsidRPr="00CE4EB5">
        <w:rPr>
          <w:rFonts w:ascii="Times New Roman" w:hAnsi="Times New Roman"/>
          <w:sz w:val="28"/>
          <w:szCs w:val="28"/>
        </w:rPr>
        <w:t xml:space="preserve">В приложении № 24 «Тарифы на 1 случай лечения в условиях дневного стационара с учетом уровней организации медицинской помощи» к Тарифному соглашению строки с порядковыми номерами 7, 8, 9, 10 по всем уровням организации медицинской помощи изложить в новой редакции (приложения № </w:t>
      </w:r>
      <w:r w:rsidR="00040309">
        <w:rPr>
          <w:rFonts w:ascii="Times New Roman" w:hAnsi="Times New Roman"/>
          <w:sz w:val="28"/>
          <w:szCs w:val="28"/>
        </w:rPr>
        <w:t>1</w:t>
      </w:r>
      <w:r w:rsidR="00CE4EB5" w:rsidRPr="00CE4EB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соглашению);</w:t>
      </w:r>
    </w:p>
    <w:p w:rsidR="00CE4EB5" w:rsidRDefault="00B12743" w:rsidP="00B94C95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</w:t>
      </w:r>
      <w:r w:rsidR="00040309">
        <w:rPr>
          <w:rFonts w:ascii="Times New Roman" w:hAnsi="Times New Roman"/>
          <w:sz w:val="28"/>
          <w:szCs w:val="28"/>
        </w:rPr>
        <w:t>3</w:t>
      </w:r>
      <w:r w:rsidR="0082443D" w:rsidRPr="0082443D">
        <w:rPr>
          <w:rFonts w:ascii="Times New Roman" w:hAnsi="Times New Roman"/>
          <w:sz w:val="28"/>
          <w:szCs w:val="28"/>
        </w:rPr>
        <w:t xml:space="preserve">. </w:t>
      </w:r>
      <w:r w:rsidR="00CE4EB5" w:rsidRPr="00CE4EB5">
        <w:rPr>
          <w:rFonts w:ascii="Times New Roman" w:hAnsi="Times New Roman"/>
          <w:sz w:val="28"/>
          <w:szCs w:val="28"/>
        </w:rPr>
        <w:t xml:space="preserve">Приложение № 33 «Коэффициент сложности лечения пациента» к Тарифному соглашению изложить в новой редакции (приложения № </w:t>
      </w:r>
      <w:r w:rsidR="00040309">
        <w:rPr>
          <w:rFonts w:ascii="Times New Roman" w:hAnsi="Times New Roman"/>
          <w:sz w:val="28"/>
          <w:szCs w:val="28"/>
        </w:rPr>
        <w:t>2</w:t>
      </w:r>
      <w:r w:rsidR="00CE4EB5" w:rsidRPr="00CE4EB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соглашению);</w:t>
      </w:r>
    </w:p>
    <w:p w:rsidR="00CE4EB5" w:rsidRDefault="00B12743" w:rsidP="00B94C95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</w:t>
      </w:r>
      <w:r w:rsidR="00040309">
        <w:rPr>
          <w:rFonts w:ascii="Times New Roman" w:hAnsi="Times New Roman"/>
          <w:sz w:val="28"/>
          <w:szCs w:val="28"/>
        </w:rPr>
        <w:t>4</w:t>
      </w:r>
      <w:r w:rsidR="0082443D" w:rsidRPr="0082443D">
        <w:rPr>
          <w:rFonts w:ascii="Times New Roman" w:hAnsi="Times New Roman"/>
          <w:sz w:val="28"/>
          <w:szCs w:val="28"/>
        </w:rPr>
        <w:t xml:space="preserve">. </w:t>
      </w:r>
      <w:r w:rsidR="00040309" w:rsidRPr="000403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Приложение № 34 «Перечень КСГ, используемый в стационарных условиях и в условиях дневного стационара, к которым применяется уровневый коэффициент (КУС), равный 1 (единице) независимо от уровня организации медицинской помощи» к Тарифному соглашению изложить в новой редакции</w:t>
      </w:r>
      <w:r w:rsidR="00040309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</w:t>
      </w:r>
      <w:r w:rsidR="00040309" w:rsidRPr="00CE4EB5">
        <w:rPr>
          <w:rFonts w:ascii="Times New Roman" w:hAnsi="Times New Roman"/>
          <w:sz w:val="28"/>
          <w:szCs w:val="28"/>
        </w:rPr>
        <w:t xml:space="preserve">(приложения № </w:t>
      </w:r>
      <w:r w:rsidR="00040309">
        <w:rPr>
          <w:rFonts w:ascii="Times New Roman" w:hAnsi="Times New Roman"/>
          <w:sz w:val="28"/>
          <w:szCs w:val="28"/>
        </w:rPr>
        <w:t>3</w:t>
      </w:r>
      <w:r w:rsidR="00040309" w:rsidRPr="00CE4EB5">
        <w:rPr>
          <w:rFonts w:ascii="Times New Roman" w:hAnsi="Times New Roman"/>
          <w:sz w:val="28"/>
          <w:szCs w:val="28"/>
        </w:rPr>
        <w:t xml:space="preserve"> к настоящему Дополнительному соглашению)</w:t>
      </w:r>
      <w:r w:rsidR="00CE4EB5" w:rsidRPr="00CE4EB5">
        <w:rPr>
          <w:rFonts w:ascii="Times New Roman" w:hAnsi="Times New Roman"/>
          <w:sz w:val="28"/>
          <w:szCs w:val="28"/>
        </w:rPr>
        <w:t>;</w:t>
      </w:r>
    </w:p>
    <w:p w:rsidR="00CE4EB5" w:rsidRPr="00CE4EB5" w:rsidRDefault="00B12743" w:rsidP="00B94C95">
      <w:pPr>
        <w:tabs>
          <w:tab w:val="left" w:pos="720"/>
        </w:tabs>
        <w:spacing w:line="252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  <w:r>
        <w:rPr>
          <w:rFonts w:ascii="Times New Roman" w:hAnsi="Times New Roman"/>
          <w:sz w:val="28"/>
          <w:szCs w:val="28"/>
        </w:rPr>
        <w:t>1</w:t>
      </w:r>
      <w:r w:rsidR="0082443D" w:rsidRPr="0082443D">
        <w:rPr>
          <w:rFonts w:ascii="Times New Roman" w:hAnsi="Times New Roman"/>
          <w:sz w:val="28"/>
          <w:szCs w:val="28"/>
        </w:rPr>
        <w:t>.</w:t>
      </w:r>
      <w:r w:rsidR="00040309">
        <w:rPr>
          <w:rFonts w:ascii="Times New Roman" w:hAnsi="Times New Roman"/>
          <w:sz w:val="28"/>
          <w:szCs w:val="28"/>
        </w:rPr>
        <w:t>5</w:t>
      </w:r>
      <w:r w:rsidR="0082443D" w:rsidRPr="0082443D">
        <w:rPr>
          <w:rFonts w:ascii="Times New Roman" w:hAnsi="Times New Roman"/>
          <w:sz w:val="28"/>
          <w:szCs w:val="28"/>
        </w:rPr>
        <w:t xml:space="preserve">. </w:t>
      </w:r>
      <w:r w:rsidR="00CE4EB5" w:rsidRPr="00CE4EB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В приложении № 3</w:t>
      </w:r>
      <w:r w:rsidR="009E190D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>6</w:t>
      </w:r>
      <w:r w:rsidR="00CE4EB5" w:rsidRPr="00CE4EB5">
        <w:rPr>
          <w:rFonts w:ascii="Times New Roman" w:eastAsia="Times New Roman" w:hAnsi="Times New Roman"/>
          <w:kern w:val="2"/>
          <w:sz w:val="28"/>
          <w:szCs w:val="28"/>
          <w:lang w:eastAsia="ko-KR"/>
        </w:rPr>
        <w:t xml:space="preserve"> «Перечень КСГ и КПГ, используемый в условиях дневного стационара, к которым применяется коэффициент специфики (КС), независимо от уровня организации медицинской помощи» к Тарифному соглашению строки 7, 8, 9, 10 первой таблицы изложить в новой редакции:</w:t>
      </w:r>
    </w:p>
    <w:p w:rsidR="00CE4EB5" w:rsidRPr="00CE4EB5" w:rsidRDefault="00CE4EB5" w:rsidP="00B94C95">
      <w:pPr>
        <w:widowControl w:val="0"/>
        <w:tabs>
          <w:tab w:val="left" w:pos="720"/>
        </w:tabs>
        <w:overflowPunct/>
        <w:adjustRightInd/>
        <w:spacing w:line="252" w:lineRule="auto"/>
        <w:ind w:firstLine="709"/>
        <w:jc w:val="both"/>
        <w:rPr>
          <w:rFonts w:ascii="Times New Roman" w:eastAsia="Times New Roman" w:hAnsi="Times New Roman"/>
          <w:kern w:val="2"/>
          <w:sz w:val="28"/>
          <w:szCs w:val="28"/>
          <w:lang w:eastAsia="ko-KR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700"/>
        <w:gridCol w:w="1017"/>
        <w:gridCol w:w="4941"/>
        <w:gridCol w:w="1417"/>
        <w:gridCol w:w="1701"/>
      </w:tblGrid>
      <w:tr w:rsidR="00CE4EB5" w:rsidRPr="00CE4EB5" w:rsidTr="00040309">
        <w:trPr>
          <w:trHeight w:val="6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7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ds02.008</w:t>
            </w:r>
          </w:p>
        </w:tc>
        <w:tc>
          <w:tcPr>
            <w:tcW w:w="4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Экстракорпоральное оплодотворение (уровень 1)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0,999857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01.01.2021-</w:t>
            </w:r>
            <w:r w:rsidR="00FF584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31.03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</w:t>
            </w:r>
          </w:p>
        </w:tc>
      </w:tr>
      <w:tr w:rsidR="00CE4EB5" w:rsidRPr="00CE4EB5" w:rsidTr="00040309">
        <w:trPr>
          <w:trHeight w:val="60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1,110952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4EB5" w:rsidRPr="00CE4EB5" w:rsidRDefault="00CE4EB5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</w:t>
            </w:r>
            <w:r w:rsidR="00FF584E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.2021-31.12.2021</w:t>
            </w:r>
          </w:p>
        </w:tc>
      </w:tr>
      <w:tr w:rsidR="00FF584E" w:rsidRPr="00CE4EB5" w:rsidTr="00040309">
        <w:trPr>
          <w:trHeight w:val="6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8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ds02.009</w:t>
            </w:r>
          </w:p>
        </w:tc>
        <w:tc>
          <w:tcPr>
            <w:tcW w:w="494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Экстракорпоральное оплодотворение (уровень 2)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0,999857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01.01.2021-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31.03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</w:t>
            </w:r>
          </w:p>
        </w:tc>
      </w:tr>
      <w:tr w:rsidR="00FF584E" w:rsidRPr="00CE4EB5" w:rsidTr="00040309">
        <w:trPr>
          <w:trHeight w:val="600"/>
        </w:trPr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4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1,110952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.2021-31.12.2021</w:t>
            </w:r>
          </w:p>
        </w:tc>
      </w:tr>
      <w:tr w:rsidR="00FF584E" w:rsidRPr="00CE4EB5" w:rsidTr="00040309">
        <w:trPr>
          <w:trHeight w:val="6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9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ds02.010</w:t>
            </w:r>
          </w:p>
        </w:tc>
        <w:tc>
          <w:tcPr>
            <w:tcW w:w="4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Экстракорпоральное оплодотворение (уровень 3)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0,999857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01.01.2021-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31.03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</w:t>
            </w:r>
          </w:p>
        </w:tc>
      </w:tr>
      <w:tr w:rsidR="00FF584E" w:rsidRPr="00CE4EB5" w:rsidTr="00040309">
        <w:trPr>
          <w:trHeight w:val="60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1,110952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.2021-31.12.2021</w:t>
            </w:r>
          </w:p>
        </w:tc>
      </w:tr>
      <w:tr w:rsidR="00FF584E" w:rsidRPr="00CE4EB5" w:rsidTr="00040309">
        <w:trPr>
          <w:trHeight w:val="600"/>
        </w:trPr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0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ds02.011</w:t>
            </w:r>
          </w:p>
        </w:tc>
        <w:tc>
          <w:tcPr>
            <w:tcW w:w="494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Экстракорпоральное оплодотворение (уровень 4)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0,999857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01.01.2021-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31.03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</w:t>
            </w:r>
          </w:p>
        </w:tc>
      </w:tr>
      <w:tr w:rsidR="00FF584E" w:rsidRPr="00CE4EB5" w:rsidTr="00040309">
        <w:trPr>
          <w:trHeight w:val="600"/>
        </w:trPr>
        <w:tc>
          <w:tcPr>
            <w:tcW w:w="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0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494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sz w:val="22"/>
                <w:szCs w:val="22"/>
              </w:rPr>
              <w:t>1,110952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F584E" w:rsidRPr="00CE4EB5" w:rsidRDefault="00FF584E" w:rsidP="00B94C95">
            <w:pPr>
              <w:overflowPunct/>
              <w:autoSpaceDE/>
              <w:autoSpaceDN/>
              <w:adjustRightInd/>
              <w:spacing w:line="252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01.0</w:t>
            </w: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  <w:r w:rsidRPr="00CE4EB5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.2021-31.12.2021</w:t>
            </w:r>
          </w:p>
        </w:tc>
      </w:tr>
    </w:tbl>
    <w:p w:rsidR="00CE4EB5" w:rsidRDefault="00CE4EB5" w:rsidP="00B94C95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2399" w:rsidRPr="00F42399" w:rsidRDefault="00F42399" w:rsidP="00B94C95">
      <w:pPr>
        <w:tabs>
          <w:tab w:val="left" w:pos="720"/>
        </w:tabs>
        <w:spacing w:line="252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B0D55" w:rsidRPr="005F28C6">
        <w:rPr>
          <w:rFonts w:ascii="Times New Roman" w:hAnsi="Times New Roman"/>
          <w:sz w:val="28"/>
          <w:szCs w:val="28"/>
        </w:rPr>
        <w:t xml:space="preserve">Настоящее </w:t>
      </w:r>
      <w:r w:rsidR="00A25792" w:rsidRPr="005F28C6">
        <w:rPr>
          <w:rFonts w:ascii="Times New Roman" w:hAnsi="Times New Roman"/>
          <w:sz w:val="28"/>
          <w:szCs w:val="28"/>
        </w:rPr>
        <w:t xml:space="preserve">Дополнительное соглашение </w:t>
      </w:r>
      <w:r w:rsidR="00280560" w:rsidRPr="005F28C6">
        <w:rPr>
          <w:rFonts w:ascii="Times New Roman" w:hAnsi="Times New Roman"/>
          <w:sz w:val="28"/>
          <w:szCs w:val="28"/>
        </w:rPr>
        <w:t xml:space="preserve">вступает </w:t>
      </w:r>
      <w:r w:rsidR="00BE1513" w:rsidRPr="00BE1513">
        <w:rPr>
          <w:rFonts w:ascii="Times New Roman" w:hAnsi="Times New Roman"/>
          <w:sz w:val="28"/>
          <w:szCs w:val="28"/>
        </w:rPr>
        <w:t>в силу с момента подписания и распространяет свое действие на правоотношения, возникшие с 01.01.2021 по пункту 1.1., с 01.0</w:t>
      </w:r>
      <w:r w:rsidR="00FF584E">
        <w:rPr>
          <w:rFonts w:ascii="Times New Roman" w:hAnsi="Times New Roman"/>
          <w:sz w:val="28"/>
          <w:szCs w:val="28"/>
        </w:rPr>
        <w:t>4</w:t>
      </w:r>
      <w:r w:rsidR="00BE1513" w:rsidRPr="00BE1513">
        <w:rPr>
          <w:rFonts w:ascii="Times New Roman" w:hAnsi="Times New Roman"/>
          <w:sz w:val="28"/>
          <w:szCs w:val="28"/>
        </w:rPr>
        <w:t>.2021 по пунктам 1.2. - 1.</w:t>
      </w:r>
      <w:r w:rsidR="00040309">
        <w:rPr>
          <w:rFonts w:ascii="Times New Roman" w:hAnsi="Times New Roman"/>
          <w:sz w:val="28"/>
          <w:szCs w:val="28"/>
        </w:rPr>
        <w:t>5</w:t>
      </w:r>
      <w:r w:rsidR="00BE1513" w:rsidRPr="00BE1513">
        <w:rPr>
          <w:rFonts w:ascii="Times New Roman" w:hAnsi="Times New Roman"/>
          <w:sz w:val="28"/>
          <w:szCs w:val="28"/>
        </w:rPr>
        <w:t>.</w:t>
      </w:r>
      <w:r w:rsidRPr="00F42399">
        <w:rPr>
          <w:rFonts w:ascii="Times New Roman" w:hAnsi="Times New Roman"/>
          <w:sz w:val="28"/>
          <w:szCs w:val="28"/>
        </w:rPr>
        <w:t xml:space="preserve"> </w:t>
      </w:r>
    </w:p>
    <w:p w:rsidR="005F28C6" w:rsidRDefault="005F28C6" w:rsidP="005F28C6">
      <w:pPr>
        <w:overflowPunct/>
        <w:autoSpaceDE/>
        <w:autoSpaceDN/>
        <w:adjustRightInd/>
        <w:spacing w:line="120" w:lineRule="auto"/>
        <w:ind w:left="3538"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lastRenderedPageBreak/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BE1513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7F0714" w:rsidP="009A7F0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А.В. Новиков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8324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784"/>
      </w:tblGrid>
      <w:tr w:rsidR="00F26652" w:rsidRPr="00197E9D" w:rsidTr="00F13F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784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F13F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892FA3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 Атрошенко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9C6705" w:rsidP="00C417F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784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1019B" w:rsidRDefault="001F6083" w:rsidP="0011019B">
      <w:pPr>
        <w:rPr>
          <w:rFonts w:ascii="Times New Roman" w:hAnsi="Times New Roman"/>
          <w:vanish/>
          <w:sz w:val="28"/>
          <w:szCs w:val="28"/>
        </w:rPr>
      </w:pPr>
    </w:p>
    <w:sectPr w:rsidR="001F6083" w:rsidRPr="0011019B" w:rsidSect="00080E70">
      <w:pgSz w:w="11906" w:h="16838"/>
      <w:pgMar w:top="1276" w:right="991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0280" w:rsidRDefault="00970280" w:rsidP="00626575">
      <w:r>
        <w:separator/>
      </w:r>
    </w:p>
  </w:endnote>
  <w:endnote w:type="continuationSeparator" w:id="0">
    <w:p w:rsidR="00970280" w:rsidRDefault="00970280" w:rsidP="00626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0280" w:rsidRDefault="00970280" w:rsidP="00626575">
      <w:r>
        <w:separator/>
      </w:r>
    </w:p>
  </w:footnote>
  <w:footnote w:type="continuationSeparator" w:id="0">
    <w:p w:rsidR="00970280" w:rsidRDefault="00970280" w:rsidP="006265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00FAD3D6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b w:val="0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12C6BF2"/>
    <w:multiLevelType w:val="multilevel"/>
    <w:tmpl w:val="FE0A5D6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6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12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26558"/>
    <w:rsid w:val="000304E7"/>
    <w:rsid w:val="00036748"/>
    <w:rsid w:val="00040309"/>
    <w:rsid w:val="00044C65"/>
    <w:rsid w:val="00046EC4"/>
    <w:rsid w:val="00050578"/>
    <w:rsid w:val="000524E6"/>
    <w:rsid w:val="00055CD5"/>
    <w:rsid w:val="00056186"/>
    <w:rsid w:val="0005696F"/>
    <w:rsid w:val="00060AF0"/>
    <w:rsid w:val="0006195B"/>
    <w:rsid w:val="00065DC0"/>
    <w:rsid w:val="0007727F"/>
    <w:rsid w:val="00077CC1"/>
    <w:rsid w:val="00080E70"/>
    <w:rsid w:val="00090600"/>
    <w:rsid w:val="00090C65"/>
    <w:rsid w:val="000928F3"/>
    <w:rsid w:val="00094541"/>
    <w:rsid w:val="00097EB6"/>
    <w:rsid w:val="000A1607"/>
    <w:rsid w:val="000A3AF8"/>
    <w:rsid w:val="000A403C"/>
    <w:rsid w:val="000A48A4"/>
    <w:rsid w:val="000A6615"/>
    <w:rsid w:val="000B1E18"/>
    <w:rsid w:val="000B2FF4"/>
    <w:rsid w:val="000B3D39"/>
    <w:rsid w:val="000B5A2E"/>
    <w:rsid w:val="000B6D84"/>
    <w:rsid w:val="000B7824"/>
    <w:rsid w:val="000C0A92"/>
    <w:rsid w:val="000C33F0"/>
    <w:rsid w:val="000C57B4"/>
    <w:rsid w:val="000C5D31"/>
    <w:rsid w:val="000C6EE8"/>
    <w:rsid w:val="000D1E17"/>
    <w:rsid w:val="000D2C41"/>
    <w:rsid w:val="000D5435"/>
    <w:rsid w:val="000D6E77"/>
    <w:rsid w:val="000E2083"/>
    <w:rsid w:val="000E457F"/>
    <w:rsid w:val="000E58F4"/>
    <w:rsid w:val="000F02F8"/>
    <w:rsid w:val="000F4BC4"/>
    <w:rsid w:val="000F6DDE"/>
    <w:rsid w:val="0010007C"/>
    <w:rsid w:val="00106598"/>
    <w:rsid w:val="00106774"/>
    <w:rsid w:val="0011019B"/>
    <w:rsid w:val="0011143D"/>
    <w:rsid w:val="00112706"/>
    <w:rsid w:val="001205C4"/>
    <w:rsid w:val="00120D50"/>
    <w:rsid w:val="00121125"/>
    <w:rsid w:val="00122372"/>
    <w:rsid w:val="001232CE"/>
    <w:rsid w:val="00125AAC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448A"/>
    <w:rsid w:val="001869D0"/>
    <w:rsid w:val="00186CDB"/>
    <w:rsid w:val="00187EEE"/>
    <w:rsid w:val="00191E13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3E65"/>
    <w:rsid w:val="00207366"/>
    <w:rsid w:val="0021587B"/>
    <w:rsid w:val="00217223"/>
    <w:rsid w:val="002210DA"/>
    <w:rsid w:val="002221BE"/>
    <w:rsid w:val="00222A3A"/>
    <w:rsid w:val="00223299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056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9E5"/>
    <w:rsid w:val="002A6D9A"/>
    <w:rsid w:val="002B33E7"/>
    <w:rsid w:val="002B42F3"/>
    <w:rsid w:val="002B45AC"/>
    <w:rsid w:val="002B5124"/>
    <w:rsid w:val="002B5B10"/>
    <w:rsid w:val="002B6A3D"/>
    <w:rsid w:val="002B6B55"/>
    <w:rsid w:val="002B7409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448"/>
    <w:rsid w:val="00321EA0"/>
    <w:rsid w:val="00325047"/>
    <w:rsid w:val="003302BE"/>
    <w:rsid w:val="003371F6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07C8"/>
    <w:rsid w:val="00386F84"/>
    <w:rsid w:val="00390D64"/>
    <w:rsid w:val="00391227"/>
    <w:rsid w:val="0039226F"/>
    <w:rsid w:val="00392D2F"/>
    <w:rsid w:val="00393AAC"/>
    <w:rsid w:val="00394CD3"/>
    <w:rsid w:val="00395217"/>
    <w:rsid w:val="0039577D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4EDB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64E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0293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2892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1053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97083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149E"/>
    <w:rsid w:val="004B2BA6"/>
    <w:rsid w:val="004B61BC"/>
    <w:rsid w:val="004B77E2"/>
    <w:rsid w:val="004B7C8B"/>
    <w:rsid w:val="004C083C"/>
    <w:rsid w:val="004C12AD"/>
    <w:rsid w:val="004C1543"/>
    <w:rsid w:val="004D5840"/>
    <w:rsid w:val="004E09F3"/>
    <w:rsid w:val="004E3060"/>
    <w:rsid w:val="004E5904"/>
    <w:rsid w:val="004E6520"/>
    <w:rsid w:val="004E681C"/>
    <w:rsid w:val="004F038E"/>
    <w:rsid w:val="004F05A7"/>
    <w:rsid w:val="004F1D44"/>
    <w:rsid w:val="004F219F"/>
    <w:rsid w:val="004F3433"/>
    <w:rsid w:val="004F3578"/>
    <w:rsid w:val="004F45C1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BD1"/>
    <w:rsid w:val="00525E61"/>
    <w:rsid w:val="005272A1"/>
    <w:rsid w:val="005277B7"/>
    <w:rsid w:val="00530BE3"/>
    <w:rsid w:val="00533AD4"/>
    <w:rsid w:val="0053518F"/>
    <w:rsid w:val="0053574C"/>
    <w:rsid w:val="005369F3"/>
    <w:rsid w:val="00537A5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B58F6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28C6"/>
    <w:rsid w:val="005F3328"/>
    <w:rsid w:val="005F4314"/>
    <w:rsid w:val="005F513E"/>
    <w:rsid w:val="005F5EEE"/>
    <w:rsid w:val="006004B8"/>
    <w:rsid w:val="00602463"/>
    <w:rsid w:val="00603BBB"/>
    <w:rsid w:val="00610462"/>
    <w:rsid w:val="00611932"/>
    <w:rsid w:val="00613A51"/>
    <w:rsid w:val="0061542A"/>
    <w:rsid w:val="00616651"/>
    <w:rsid w:val="00616A53"/>
    <w:rsid w:val="00621FB5"/>
    <w:rsid w:val="00622880"/>
    <w:rsid w:val="00623D30"/>
    <w:rsid w:val="006245C1"/>
    <w:rsid w:val="00626575"/>
    <w:rsid w:val="00627E45"/>
    <w:rsid w:val="0063065E"/>
    <w:rsid w:val="00631BB2"/>
    <w:rsid w:val="00632879"/>
    <w:rsid w:val="00635212"/>
    <w:rsid w:val="00635D9A"/>
    <w:rsid w:val="00641257"/>
    <w:rsid w:val="00642D7A"/>
    <w:rsid w:val="00644CF6"/>
    <w:rsid w:val="00645315"/>
    <w:rsid w:val="00645EF4"/>
    <w:rsid w:val="00650914"/>
    <w:rsid w:val="006621F2"/>
    <w:rsid w:val="00664106"/>
    <w:rsid w:val="00674565"/>
    <w:rsid w:val="00675414"/>
    <w:rsid w:val="0067758A"/>
    <w:rsid w:val="006831D9"/>
    <w:rsid w:val="006843CF"/>
    <w:rsid w:val="006859AC"/>
    <w:rsid w:val="00687E68"/>
    <w:rsid w:val="0069209B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2E56"/>
    <w:rsid w:val="006B4C75"/>
    <w:rsid w:val="006B58E9"/>
    <w:rsid w:val="006B69CA"/>
    <w:rsid w:val="006B6C6C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D7C8A"/>
    <w:rsid w:val="006E2C95"/>
    <w:rsid w:val="006E2F58"/>
    <w:rsid w:val="006E4BD9"/>
    <w:rsid w:val="006E532F"/>
    <w:rsid w:val="006E5FB0"/>
    <w:rsid w:val="006F01C5"/>
    <w:rsid w:val="006F13BB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3B49"/>
    <w:rsid w:val="00706066"/>
    <w:rsid w:val="0071195E"/>
    <w:rsid w:val="00714A11"/>
    <w:rsid w:val="00714E6B"/>
    <w:rsid w:val="00717DA2"/>
    <w:rsid w:val="00721B3C"/>
    <w:rsid w:val="00726A96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572BF"/>
    <w:rsid w:val="007615DA"/>
    <w:rsid w:val="00764E47"/>
    <w:rsid w:val="007669A0"/>
    <w:rsid w:val="007734F4"/>
    <w:rsid w:val="00782436"/>
    <w:rsid w:val="00783404"/>
    <w:rsid w:val="007928CB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714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13BA8"/>
    <w:rsid w:val="00821A59"/>
    <w:rsid w:val="0082443D"/>
    <w:rsid w:val="008262E8"/>
    <w:rsid w:val="00826A6D"/>
    <w:rsid w:val="00826A92"/>
    <w:rsid w:val="00827EBE"/>
    <w:rsid w:val="00832783"/>
    <w:rsid w:val="00832DDC"/>
    <w:rsid w:val="008411B2"/>
    <w:rsid w:val="008506A2"/>
    <w:rsid w:val="00851198"/>
    <w:rsid w:val="008543CB"/>
    <w:rsid w:val="00854B2E"/>
    <w:rsid w:val="008607F1"/>
    <w:rsid w:val="00860D44"/>
    <w:rsid w:val="008615C8"/>
    <w:rsid w:val="00861BE0"/>
    <w:rsid w:val="00863F76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2FA3"/>
    <w:rsid w:val="00893D6E"/>
    <w:rsid w:val="008A79CC"/>
    <w:rsid w:val="008B4037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4F4B"/>
    <w:rsid w:val="008E5C92"/>
    <w:rsid w:val="008E5E1D"/>
    <w:rsid w:val="008E625F"/>
    <w:rsid w:val="008E6EF0"/>
    <w:rsid w:val="008E7DCA"/>
    <w:rsid w:val="008F2561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57572"/>
    <w:rsid w:val="00960D48"/>
    <w:rsid w:val="00962984"/>
    <w:rsid w:val="00967D52"/>
    <w:rsid w:val="00970280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A7F07"/>
    <w:rsid w:val="009B38D6"/>
    <w:rsid w:val="009B5414"/>
    <w:rsid w:val="009B56A2"/>
    <w:rsid w:val="009B5DEE"/>
    <w:rsid w:val="009C059C"/>
    <w:rsid w:val="009C4F60"/>
    <w:rsid w:val="009C6705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190D"/>
    <w:rsid w:val="009E2167"/>
    <w:rsid w:val="009E298F"/>
    <w:rsid w:val="009E467A"/>
    <w:rsid w:val="009E6326"/>
    <w:rsid w:val="009E70DE"/>
    <w:rsid w:val="009F06EE"/>
    <w:rsid w:val="009F3467"/>
    <w:rsid w:val="00A02551"/>
    <w:rsid w:val="00A02E4A"/>
    <w:rsid w:val="00A07BBF"/>
    <w:rsid w:val="00A07F4A"/>
    <w:rsid w:val="00A1007A"/>
    <w:rsid w:val="00A12D1A"/>
    <w:rsid w:val="00A13535"/>
    <w:rsid w:val="00A150D7"/>
    <w:rsid w:val="00A15572"/>
    <w:rsid w:val="00A1632B"/>
    <w:rsid w:val="00A2077B"/>
    <w:rsid w:val="00A23F0B"/>
    <w:rsid w:val="00A250E4"/>
    <w:rsid w:val="00A25792"/>
    <w:rsid w:val="00A26673"/>
    <w:rsid w:val="00A2700C"/>
    <w:rsid w:val="00A279A6"/>
    <w:rsid w:val="00A3208A"/>
    <w:rsid w:val="00A32E1D"/>
    <w:rsid w:val="00A372ED"/>
    <w:rsid w:val="00A42190"/>
    <w:rsid w:val="00A477D4"/>
    <w:rsid w:val="00A50DE9"/>
    <w:rsid w:val="00A51257"/>
    <w:rsid w:val="00A530DD"/>
    <w:rsid w:val="00A55B31"/>
    <w:rsid w:val="00A56F2A"/>
    <w:rsid w:val="00A575AD"/>
    <w:rsid w:val="00A61368"/>
    <w:rsid w:val="00A65342"/>
    <w:rsid w:val="00A725C7"/>
    <w:rsid w:val="00A72C99"/>
    <w:rsid w:val="00A73A80"/>
    <w:rsid w:val="00A83AD0"/>
    <w:rsid w:val="00A935AC"/>
    <w:rsid w:val="00A9406F"/>
    <w:rsid w:val="00A96A99"/>
    <w:rsid w:val="00AA03C7"/>
    <w:rsid w:val="00AA1B30"/>
    <w:rsid w:val="00AA2944"/>
    <w:rsid w:val="00AA30F0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705"/>
    <w:rsid w:val="00AC1F6A"/>
    <w:rsid w:val="00AC3CDA"/>
    <w:rsid w:val="00AC72F8"/>
    <w:rsid w:val="00AD018F"/>
    <w:rsid w:val="00AD3D83"/>
    <w:rsid w:val="00AD4260"/>
    <w:rsid w:val="00AD4AA8"/>
    <w:rsid w:val="00AE013B"/>
    <w:rsid w:val="00AE525D"/>
    <w:rsid w:val="00AF2BC7"/>
    <w:rsid w:val="00AF317B"/>
    <w:rsid w:val="00AF425F"/>
    <w:rsid w:val="00AF5C01"/>
    <w:rsid w:val="00B0458E"/>
    <w:rsid w:val="00B0491C"/>
    <w:rsid w:val="00B0507A"/>
    <w:rsid w:val="00B05989"/>
    <w:rsid w:val="00B12743"/>
    <w:rsid w:val="00B13215"/>
    <w:rsid w:val="00B13EE1"/>
    <w:rsid w:val="00B17A81"/>
    <w:rsid w:val="00B22AA5"/>
    <w:rsid w:val="00B22AF0"/>
    <w:rsid w:val="00B30E64"/>
    <w:rsid w:val="00B3116E"/>
    <w:rsid w:val="00B32247"/>
    <w:rsid w:val="00B322E9"/>
    <w:rsid w:val="00B374E9"/>
    <w:rsid w:val="00B419E2"/>
    <w:rsid w:val="00B43298"/>
    <w:rsid w:val="00B4375B"/>
    <w:rsid w:val="00B447CA"/>
    <w:rsid w:val="00B466CB"/>
    <w:rsid w:val="00B512E8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94C95"/>
    <w:rsid w:val="00BA1CD7"/>
    <w:rsid w:val="00BA33EB"/>
    <w:rsid w:val="00BA3635"/>
    <w:rsid w:val="00BA3A6E"/>
    <w:rsid w:val="00BA3BDD"/>
    <w:rsid w:val="00BA4FDC"/>
    <w:rsid w:val="00BA66C8"/>
    <w:rsid w:val="00BB4529"/>
    <w:rsid w:val="00BB5515"/>
    <w:rsid w:val="00BB78F4"/>
    <w:rsid w:val="00BC0CE0"/>
    <w:rsid w:val="00BC147E"/>
    <w:rsid w:val="00BC336E"/>
    <w:rsid w:val="00BC33A7"/>
    <w:rsid w:val="00BC5A19"/>
    <w:rsid w:val="00BC67FE"/>
    <w:rsid w:val="00BC69AF"/>
    <w:rsid w:val="00BD19FF"/>
    <w:rsid w:val="00BD3BD4"/>
    <w:rsid w:val="00BD4200"/>
    <w:rsid w:val="00BD5895"/>
    <w:rsid w:val="00BE1513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1D4D"/>
    <w:rsid w:val="00C22F87"/>
    <w:rsid w:val="00C24620"/>
    <w:rsid w:val="00C32D16"/>
    <w:rsid w:val="00C3522E"/>
    <w:rsid w:val="00C417F2"/>
    <w:rsid w:val="00C4335A"/>
    <w:rsid w:val="00C435C6"/>
    <w:rsid w:val="00C4371D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18C7"/>
    <w:rsid w:val="00C96D49"/>
    <w:rsid w:val="00C97730"/>
    <w:rsid w:val="00CA13F9"/>
    <w:rsid w:val="00CA39CB"/>
    <w:rsid w:val="00CA42A4"/>
    <w:rsid w:val="00CA4BA0"/>
    <w:rsid w:val="00CA4DBD"/>
    <w:rsid w:val="00CC03CC"/>
    <w:rsid w:val="00CC1148"/>
    <w:rsid w:val="00CC1F84"/>
    <w:rsid w:val="00CC5A47"/>
    <w:rsid w:val="00CC6256"/>
    <w:rsid w:val="00CC76A5"/>
    <w:rsid w:val="00CD02DB"/>
    <w:rsid w:val="00CD0E92"/>
    <w:rsid w:val="00CD220E"/>
    <w:rsid w:val="00CD3B42"/>
    <w:rsid w:val="00CD4A74"/>
    <w:rsid w:val="00CE0380"/>
    <w:rsid w:val="00CE0641"/>
    <w:rsid w:val="00CE10C6"/>
    <w:rsid w:val="00CE1208"/>
    <w:rsid w:val="00CE4EB5"/>
    <w:rsid w:val="00CE62EC"/>
    <w:rsid w:val="00CE6B69"/>
    <w:rsid w:val="00CE7875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1C26"/>
    <w:rsid w:val="00D14627"/>
    <w:rsid w:val="00D15E44"/>
    <w:rsid w:val="00D16AD2"/>
    <w:rsid w:val="00D17E70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874E3"/>
    <w:rsid w:val="00D916D3"/>
    <w:rsid w:val="00D922BD"/>
    <w:rsid w:val="00D92C93"/>
    <w:rsid w:val="00D973A9"/>
    <w:rsid w:val="00DA1A2B"/>
    <w:rsid w:val="00DA2134"/>
    <w:rsid w:val="00DA29D0"/>
    <w:rsid w:val="00DA39BC"/>
    <w:rsid w:val="00DA5DC6"/>
    <w:rsid w:val="00DA62CB"/>
    <w:rsid w:val="00DA74A5"/>
    <w:rsid w:val="00DB21E1"/>
    <w:rsid w:val="00DC04EB"/>
    <w:rsid w:val="00DC16FC"/>
    <w:rsid w:val="00DC5A5B"/>
    <w:rsid w:val="00DC5BF6"/>
    <w:rsid w:val="00DD2618"/>
    <w:rsid w:val="00DD6327"/>
    <w:rsid w:val="00DE07A8"/>
    <w:rsid w:val="00DE1232"/>
    <w:rsid w:val="00DE4B13"/>
    <w:rsid w:val="00DF1D58"/>
    <w:rsid w:val="00DF2A87"/>
    <w:rsid w:val="00DF4444"/>
    <w:rsid w:val="00DF7FD4"/>
    <w:rsid w:val="00E00EEF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386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1412"/>
    <w:rsid w:val="00E43D94"/>
    <w:rsid w:val="00E46A10"/>
    <w:rsid w:val="00E47490"/>
    <w:rsid w:val="00E50E2D"/>
    <w:rsid w:val="00E525A5"/>
    <w:rsid w:val="00E562C9"/>
    <w:rsid w:val="00E56B8F"/>
    <w:rsid w:val="00E56BDB"/>
    <w:rsid w:val="00E57188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A630B"/>
    <w:rsid w:val="00EB0D55"/>
    <w:rsid w:val="00EB4A1D"/>
    <w:rsid w:val="00EB4DEE"/>
    <w:rsid w:val="00EB7580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4EA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1C85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3F7F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6BF"/>
    <w:rsid w:val="00F33A69"/>
    <w:rsid w:val="00F3687C"/>
    <w:rsid w:val="00F37E43"/>
    <w:rsid w:val="00F42399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4C58"/>
    <w:rsid w:val="00F558AF"/>
    <w:rsid w:val="00F60136"/>
    <w:rsid w:val="00F65399"/>
    <w:rsid w:val="00F655F0"/>
    <w:rsid w:val="00F66ACD"/>
    <w:rsid w:val="00F67F10"/>
    <w:rsid w:val="00F703CC"/>
    <w:rsid w:val="00F7150D"/>
    <w:rsid w:val="00F7234D"/>
    <w:rsid w:val="00F72395"/>
    <w:rsid w:val="00F731BD"/>
    <w:rsid w:val="00F747C8"/>
    <w:rsid w:val="00F74CA9"/>
    <w:rsid w:val="00F76137"/>
    <w:rsid w:val="00F80883"/>
    <w:rsid w:val="00F80F03"/>
    <w:rsid w:val="00F8242E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39F"/>
    <w:rsid w:val="00FA4F8C"/>
    <w:rsid w:val="00FB08DA"/>
    <w:rsid w:val="00FB1659"/>
    <w:rsid w:val="00FB295A"/>
    <w:rsid w:val="00FB4047"/>
    <w:rsid w:val="00FC09E4"/>
    <w:rsid w:val="00FC13D2"/>
    <w:rsid w:val="00FC52E1"/>
    <w:rsid w:val="00FC6B69"/>
    <w:rsid w:val="00FD0B14"/>
    <w:rsid w:val="00FD4E5E"/>
    <w:rsid w:val="00FE12E3"/>
    <w:rsid w:val="00FF5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link w:val="a5"/>
    <w:uiPriority w:val="99"/>
    <w:qFormat/>
    <w:rsid w:val="00F2665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7">
    <w:name w:val="Основной текст с отступом Знак"/>
    <w:basedOn w:val="a0"/>
    <w:link w:val="a6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a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Plain Text"/>
    <w:basedOn w:val="a"/>
    <w:link w:val="ad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d">
    <w:name w:val="Текст Знак"/>
    <w:basedOn w:val="a0"/>
    <w:link w:val="ac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e">
    <w:name w:val="annotation reference"/>
    <w:basedOn w:val="a0"/>
    <w:rsid w:val="008262E8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0">
    <w:name w:val="Текст примечания Знак"/>
    <w:basedOn w:val="a0"/>
    <w:link w:val="af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paragraph" w:styleId="af3">
    <w:name w:val="footer"/>
    <w:basedOn w:val="a"/>
    <w:link w:val="af4"/>
    <w:uiPriority w:val="99"/>
    <w:unhideWhenUsed/>
    <w:rsid w:val="0062657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626575"/>
    <w:rPr>
      <w:rFonts w:ascii="Arial" w:eastAsia="Calibri" w:hAnsi="Arial" w:cs="Times New Roman"/>
      <w:sz w:val="24"/>
      <w:szCs w:val="20"/>
      <w:lang w:eastAsia="ru-RU"/>
    </w:rPr>
  </w:style>
  <w:style w:type="character" w:customStyle="1" w:styleId="a5">
    <w:name w:val="Абзац списка Знак"/>
    <w:link w:val="a4"/>
    <w:uiPriority w:val="99"/>
    <w:locked/>
    <w:rsid w:val="003C4EDB"/>
    <w:rPr>
      <w:rFonts w:ascii="Arial" w:eastAsia="Calibri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E14545-7E4A-45BB-B9C8-16748313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646</TotalTime>
  <Pages>3</Pages>
  <Words>641</Words>
  <Characters>3660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80</cp:revision>
  <cp:lastPrinted>2021-03-22T05:47:00Z</cp:lastPrinted>
  <dcterms:created xsi:type="dcterms:W3CDTF">2020-07-31T13:17:00Z</dcterms:created>
  <dcterms:modified xsi:type="dcterms:W3CDTF">2021-03-24T09:55:00Z</dcterms:modified>
</cp:coreProperties>
</file>